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45" w:rsidRDefault="00236345" w:rsidP="0023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8" w:rsidRDefault="005E5698" w:rsidP="005E5698">
      <w:pPr>
        <w:jc w:val="center"/>
      </w:pPr>
      <w:r>
        <w:rPr>
          <w:b/>
          <w:bCs/>
          <w:iCs/>
        </w:rPr>
        <w:t>Szkoła Podstawowa im. Marszałka Józefa Piłsudskiego w Gałkowie Dużym</w:t>
      </w:r>
    </w:p>
    <w:p w:rsidR="005E5698" w:rsidRDefault="005E5698" w:rsidP="005E5698">
      <w:pPr>
        <w:jc w:val="right"/>
      </w:pPr>
    </w:p>
    <w:p w:rsidR="005E5698" w:rsidRDefault="005E5698" w:rsidP="005E5698">
      <w:pPr>
        <w:pStyle w:val="Gwka"/>
        <w:spacing w:before="120" w:after="0"/>
        <w:jc w:val="center"/>
      </w:pPr>
      <w:r>
        <w:t>Rządowy programu rozwijania szkolnej infrastruktury oraz kompetencji uczniów i nauczycieli w zakresie technologii informacyjno-komunikacyjnych na lata 2017-2019 – „Aktywna tablica”.</w:t>
      </w:r>
    </w:p>
    <w:p w:rsidR="005E5698" w:rsidRDefault="005E5698" w:rsidP="005E5698">
      <w:pPr>
        <w:jc w:val="right"/>
      </w:pPr>
    </w:p>
    <w:p w:rsidR="005E5698" w:rsidRDefault="005E5698" w:rsidP="005E5698">
      <w:pPr>
        <w:jc w:val="right"/>
      </w:pPr>
      <w:r>
        <w:rPr>
          <w:rFonts w:ascii="Calibri" w:hAnsi="Calibri" w:cs="Arial"/>
          <w:b/>
          <w:bCs/>
          <w:iCs/>
          <w:sz w:val="20"/>
          <w:szCs w:val="20"/>
        </w:rPr>
        <w:t>Załącznik nr 2</w:t>
      </w:r>
    </w:p>
    <w:p w:rsidR="005E5698" w:rsidRDefault="005E5698" w:rsidP="005E5698">
      <w:pPr>
        <w:jc w:val="both"/>
      </w:pPr>
      <w:r>
        <w:rPr>
          <w:rFonts w:ascii="Calibri" w:hAnsi="Calibri" w:cs="Arial"/>
          <w:b/>
          <w:bCs/>
          <w:iCs/>
        </w:rPr>
        <w:t>Szczegółowy opis przedmiotu zamówienia</w:t>
      </w:r>
    </w:p>
    <w:p w:rsidR="005E5698" w:rsidRDefault="005E5698" w:rsidP="005E5698">
      <w:pPr>
        <w:jc w:val="both"/>
      </w:pPr>
    </w:p>
    <w:p w:rsidR="005E5698" w:rsidRDefault="005E5698" w:rsidP="005E5698">
      <w:pPr>
        <w:jc w:val="both"/>
      </w:pPr>
      <w:r>
        <w:rPr>
          <w:rFonts w:ascii="Calibri" w:hAnsi="Calibri" w:cs="Arial"/>
          <w:bCs/>
          <w:i/>
          <w:iCs/>
        </w:rPr>
        <w:t>Sprzęt musi być zgodny, równoważny lub o wyższych parametrach technicznych z wymaganiami określonymi poniżej:</w:t>
      </w:r>
    </w:p>
    <w:p w:rsidR="005E5698" w:rsidRDefault="005E5698" w:rsidP="0023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8" w:rsidRDefault="005E5698" w:rsidP="0023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698" w:rsidRPr="00236345" w:rsidRDefault="005E5698" w:rsidP="0023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156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2"/>
        <w:gridCol w:w="6433"/>
      </w:tblGrid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Przekątna ekranu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65″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Podświetlenie ekranu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LED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Obszar wyświetlania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1428.5*803.5mm (szer. /</w:t>
            </w:r>
            <w:proofErr w:type="spellStart"/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wysk</w:t>
            </w:r>
            <w:proofErr w:type="spellEnd"/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.)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Format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16</w:t>
            </w:r>
            <w:r w:rsidRPr="00236345">
              <w:rPr>
                <w:rFonts w:ascii="MS Mincho" w:eastAsia="MS Mincho" w:hAnsi="MS Mincho" w:cs="MS Mincho"/>
                <w:color w:val="555555"/>
                <w:sz w:val="21"/>
                <w:szCs w:val="21"/>
                <w:lang w:eastAsia="pl-PL"/>
              </w:rPr>
              <w:t>：</w:t>
            </w: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9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5E5698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Rozdziel</w:t>
            </w:r>
            <w:r w:rsidR="00236345"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cz</w:t>
            </w:r>
            <w:r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o</w:t>
            </w:r>
            <w:r w:rsidR="00236345"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ść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1920 x 1080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Kolory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10 bit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Jasność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370cd/m2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Kontrast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4000:1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Czas odpowiedzi matrycy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8ms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Kąt widzenia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178 stopni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Żywotność matrycy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30,000 godzin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Pobór mocy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Maks &lt;220W</w:t>
            </w:r>
          </w:p>
          <w:p w:rsidR="00236345" w:rsidRPr="00236345" w:rsidRDefault="00236345" w:rsidP="00236345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Tryb czuwania ≤0.5W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Zasilanie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AC 100-240V, 50/60Hz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Powierzchnia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Hartowane szkło – grubość4 mm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Powierzchnia antyodblaskowa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Tak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Przezroczystość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&gt;88%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Haze</w:t>
            </w:r>
            <w:proofErr w:type="spellEnd"/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2%~5%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lastRenderedPageBreak/>
              <w:t>Współczynnik twardości ekranu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&gt;H7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Czujnik dotyku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IR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Liczba punktów dotyku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10 punktów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Metoda obsługi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Pisak lub palec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Prędkość kursora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125 punktów/s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Dokładność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1mm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Komunikacja z komputerem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USB AB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Pozycja głośników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Przód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Impedancja znamionowa głośników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8Ω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Częstotliwość odpowiedzi głośników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90Hz</w:t>
            </w:r>
            <w:r w:rsidRPr="00236345">
              <w:rPr>
                <w:rFonts w:ascii="MS Mincho" w:eastAsia="MS Mincho" w:hAnsi="MS Mincho" w:cs="MS Mincho"/>
                <w:color w:val="555555"/>
                <w:sz w:val="21"/>
                <w:szCs w:val="21"/>
                <w:lang w:eastAsia="pl-PL"/>
              </w:rPr>
              <w:t>（</w:t>
            </w:r>
            <w:r w:rsidRPr="0023634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pl-PL"/>
              </w:rPr>
              <w:t>±</w:t>
            </w: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20%</w:t>
            </w:r>
            <w:r w:rsidRPr="00236345">
              <w:rPr>
                <w:rFonts w:ascii="MS Mincho" w:eastAsia="MS Mincho" w:hAnsi="MS Mincho" w:cs="MS Mincho"/>
                <w:color w:val="555555"/>
                <w:sz w:val="21"/>
                <w:szCs w:val="21"/>
                <w:lang w:eastAsia="pl-PL"/>
              </w:rPr>
              <w:t>）</w:t>
            </w: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- 18kHz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Moc głośników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15Wx2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Metoda instalacji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Uchwyt ścienny/Podstawa jezdna (opcja)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Wymiary zewnętrzne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1544.03 x 939.1 x 99.1 mm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Wymiary opakowania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1705 x 1080 x 265 mm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 xml:space="preserve">Net </w:t>
            </w:r>
            <w:proofErr w:type="spellStart"/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Weight</w:t>
            </w:r>
            <w:proofErr w:type="spellEnd"/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43 kg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 xml:space="preserve">Gross </w:t>
            </w:r>
            <w:proofErr w:type="spellStart"/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Weight</w:t>
            </w:r>
            <w:proofErr w:type="spellEnd"/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57 kg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Android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TAK (wersja 5.0.1)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Inteligenty</w:t>
            </w:r>
            <w:proofErr w:type="spellEnd"/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 xml:space="preserve"> czujnik temperatury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TAK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Slot OPS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TAK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WiFi</w:t>
            </w:r>
            <w:proofErr w:type="spellEnd"/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 xml:space="preserve">Tak (w postaci </w:t>
            </w:r>
            <w:proofErr w:type="spellStart"/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dongla</w:t>
            </w:r>
            <w:proofErr w:type="spellEnd"/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)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MirrorOP</w:t>
            </w:r>
            <w:proofErr w:type="spellEnd"/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TAK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Wejścia – przedni panel komunikacyjny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  <w:t>Microphone(3.5mm) x1</w:t>
            </w:r>
          </w:p>
          <w:p w:rsidR="00236345" w:rsidRPr="00236345" w:rsidRDefault="00236345" w:rsidP="00236345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  <w:t>USB(Touch) x 1</w:t>
            </w:r>
          </w:p>
          <w:p w:rsidR="00236345" w:rsidRPr="00236345" w:rsidRDefault="00236345" w:rsidP="00236345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  <w:t>USB(OPS) x 2</w:t>
            </w:r>
          </w:p>
          <w:p w:rsidR="00236345" w:rsidRPr="00236345" w:rsidRDefault="00236345" w:rsidP="00236345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  <w:t>HDMI x 1</w:t>
            </w:r>
          </w:p>
          <w:p w:rsidR="00236345" w:rsidRPr="00236345" w:rsidRDefault="00236345" w:rsidP="00236345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  <w:t>Display Port x 1</w:t>
            </w:r>
          </w:p>
          <w:p w:rsidR="00236345" w:rsidRPr="00236345" w:rsidRDefault="00236345" w:rsidP="00236345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  <w:t>USB(Android) x 1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Wejścia – tylni panek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  <w:t>HDMI(MHL*1) x 3</w:t>
            </w:r>
          </w:p>
          <w:p w:rsidR="00236345" w:rsidRPr="00236345" w:rsidRDefault="00236345" w:rsidP="00236345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  <w:t>HDMI out x1</w:t>
            </w:r>
          </w:p>
          <w:p w:rsidR="00236345" w:rsidRPr="00236345" w:rsidRDefault="00236345" w:rsidP="00236345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  <w:t>USB(Touch) x 3</w:t>
            </w:r>
          </w:p>
          <w:p w:rsidR="00236345" w:rsidRPr="00236345" w:rsidRDefault="00236345" w:rsidP="00236345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  <w:t>Microphone(3.5mm) x 1</w:t>
            </w:r>
          </w:p>
          <w:p w:rsidR="00236345" w:rsidRPr="00236345" w:rsidRDefault="00236345" w:rsidP="00236345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  <w:t>VGA x 1</w:t>
            </w:r>
          </w:p>
          <w:p w:rsidR="00236345" w:rsidRPr="00236345" w:rsidRDefault="00236345" w:rsidP="00236345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  <w:lastRenderedPageBreak/>
              <w:t>VGA Audio x 1</w:t>
            </w:r>
          </w:p>
          <w:p w:rsidR="00236345" w:rsidRPr="00236345" w:rsidRDefault="00236345" w:rsidP="00236345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  <w:t>USB3.0 x 1</w:t>
            </w:r>
          </w:p>
          <w:p w:rsidR="00236345" w:rsidRPr="00236345" w:rsidRDefault="00236345" w:rsidP="00236345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  <w:t>Mini SD Reader x1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lastRenderedPageBreak/>
              <w:t>Wejścia – dolny panel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  <w:t>AV in x 1</w:t>
            </w:r>
          </w:p>
          <w:p w:rsidR="00236345" w:rsidRPr="00236345" w:rsidRDefault="00236345" w:rsidP="00236345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  <w:t>LAN in x 1</w:t>
            </w:r>
          </w:p>
          <w:p w:rsidR="00236345" w:rsidRPr="00236345" w:rsidRDefault="00236345" w:rsidP="00236345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  <w:t>LAN out x 1</w:t>
            </w:r>
          </w:p>
          <w:p w:rsidR="00236345" w:rsidRPr="00236345" w:rsidRDefault="00236345" w:rsidP="00236345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  <w:t>RS232 x 1</w:t>
            </w:r>
          </w:p>
          <w:p w:rsidR="00236345" w:rsidRPr="00236345" w:rsidRDefault="00236345" w:rsidP="00236345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SPDIF  x 1</w:t>
            </w:r>
          </w:p>
          <w:p w:rsidR="00236345" w:rsidRPr="00236345" w:rsidRDefault="00236345" w:rsidP="00236345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Earphone</w:t>
            </w:r>
            <w:proofErr w:type="spellEnd"/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 xml:space="preserve"> x1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Wspierane formaty multimedialne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Zdjęcia:</w:t>
            </w: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 JPEG, BMP, PNG, </w:t>
            </w: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Wideo:</w:t>
            </w: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 xml:space="preserve"> MPEG1, MPEG2, MPEG4, H.264, H.265, RM, RMVB, MOV, MJPEG, VC1, </w:t>
            </w:r>
            <w:proofErr w:type="spellStart"/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DivX</w:t>
            </w:r>
            <w:proofErr w:type="spellEnd"/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, FLV (</w:t>
            </w:r>
            <w:proofErr w:type="spellStart"/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Support</w:t>
            </w:r>
            <w:proofErr w:type="spellEnd"/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 xml:space="preserve"> 1080P, 4K HD </w:t>
            </w:r>
            <w:proofErr w:type="spellStart"/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Decoding</w:t>
            </w:r>
            <w:proofErr w:type="spellEnd"/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), </w:t>
            </w: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Audio:</w:t>
            </w: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 MP3, M4A, (AAC)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pl-PL"/>
              </w:rPr>
              <w:t>Dodatkowe funkcje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Podgląd źródeł</w:t>
            </w:r>
          </w:p>
          <w:p w:rsidR="00236345" w:rsidRPr="00236345" w:rsidRDefault="00236345" w:rsidP="00236345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Wsparcie dla drukarek Wi-Fi</w:t>
            </w:r>
          </w:p>
          <w:p w:rsidR="00236345" w:rsidRPr="00236345" w:rsidRDefault="00236345" w:rsidP="00236345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proofErr w:type="spellStart"/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Widgety</w:t>
            </w:r>
            <w:proofErr w:type="spellEnd"/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 xml:space="preserve"> (np. Kalendarz, zegar)</w:t>
            </w:r>
          </w:p>
          <w:p w:rsidR="00236345" w:rsidRPr="00236345" w:rsidRDefault="00236345" w:rsidP="00236345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Tryb tablicy interaktywnej</w:t>
            </w:r>
          </w:p>
        </w:tc>
      </w:tr>
      <w:tr w:rsidR="00236345" w:rsidRPr="00236345" w:rsidTr="005E5698">
        <w:trPr>
          <w:tblCellSpacing w:w="15" w:type="dxa"/>
        </w:trPr>
        <w:tc>
          <w:tcPr>
            <w:tcW w:w="5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 Co w zestawie</w:t>
            </w:r>
          </w:p>
        </w:tc>
        <w:tc>
          <w:tcPr>
            <w:tcW w:w="6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36345" w:rsidRPr="00236345" w:rsidRDefault="00236345" w:rsidP="00236345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  <w:t>Monitor x 1</w:t>
            </w:r>
          </w:p>
          <w:p w:rsidR="00236345" w:rsidRPr="00236345" w:rsidRDefault="005E5698" w:rsidP="00236345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</w:pPr>
            <w:proofErr w:type="spellStart"/>
            <w:r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  <w:t>Kabel</w:t>
            </w:r>
            <w:proofErr w:type="spellEnd"/>
            <w:r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  <w:t xml:space="preserve"> USB 10m </w:t>
            </w:r>
            <w:r w:rsidR="00236345"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  <w:t>x 1</w:t>
            </w:r>
          </w:p>
          <w:p w:rsidR="00236345" w:rsidRPr="00236345" w:rsidRDefault="00236345" w:rsidP="00236345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  <w:t>Pilot x 1</w:t>
            </w:r>
          </w:p>
          <w:p w:rsidR="00236345" w:rsidRPr="00236345" w:rsidRDefault="00236345" w:rsidP="00236345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val="en-US" w:eastAsia="pl-PL"/>
              </w:rPr>
              <w:t>Kabel HDMI x 1</w:t>
            </w:r>
          </w:p>
          <w:p w:rsidR="00236345" w:rsidRPr="00236345" w:rsidRDefault="00236345" w:rsidP="00236345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Kabel zasilający wersja europejska x 1,</w:t>
            </w:r>
          </w:p>
          <w:p w:rsidR="00236345" w:rsidRPr="00236345" w:rsidRDefault="00236345" w:rsidP="00236345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Klucz Wi-Fi USB x 1,</w:t>
            </w:r>
          </w:p>
          <w:p w:rsidR="00236345" w:rsidRPr="00236345" w:rsidRDefault="00236345" w:rsidP="00236345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Piórko x 1,</w:t>
            </w:r>
          </w:p>
          <w:p w:rsidR="00236345" w:rsidRPr="00236345" w:rsidRDefault="00236345" w:rsidP="00236345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Instrukcja obsługi x 1</w:t>
            </w:r>
          </w:p>
          <w:p w:rsidR="00236345" w:rsidRDefault="00236345" w:rsidP="005E5698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 w:rsidRPr="00236345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 xml:space="preserve">Oprogramowanie </w:t>
            </w:r>
            <w:proofErr w:type="spellStart"/>
            <w:r w:rsidR="005E5698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Teach</w:t>
            </w:r>
            <w:proofErr w:type="spellEnd"/>
            <w:r w:rsidR="005E5698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="005E5698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Infinity</w:t>
            </w:r>
            <w:proofErr w:type="spellEnd"/>
            <w:r w:rsidR="005E5698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 xml:space="preserve"> Pro</w:t>
            </w:r>
          </w:p>
          <w:p w:rsidR="005E5698" w:rsidRPr="00236345" w:rsidRDefault="005E5698" w:rsidP="005E5698">
            <w:pPr>
              <w:spacing w:after="75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pl-PL"/>
              </w:rPr>
              <w:t>Oprogramowanie opcjonalne Zrób to sam! Pomocnik Nauczyciela oraz Okotopus</w:t>
            </w:r>
            <w:bookmarkStart w:id="0" w:name="_GoBack"/>
            <w:bookmarkEnd w:id="0"/>
          </w:p>
        </w:tc>
      </w:tr>
    </w:tbl>
    <w:p w:rsidR="009D7483" w:rsidRDefault="009D7483" w:rsidP="00236345"/>
    <w:sectPr w:rsidR="009D7483" w:rsidSect="00236345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45"/>
    <w:rsid w:val="0007411E"/>
    <w:rsid w:val="00236345"/>
    <w:rsid w:val="005E5698"/>
    <w:rsid w:val="009D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3632"/>
  <w15:docId w15:val="{73C13AA9-1D83-446E-A470-D51A81ED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698"/>
    <w:rPr>
      <w:rFonts w:ascii="Segoe UI" w:hAnsi="Segoe UI" w:cs="Segoe UI"/>
      <w:sz w:val="18"/>
      <w:szCs w:val="18"/>
    </w:rPr>
  </w:style>
  <w:style w:type="paragraph" w:customStyle="1" w:styleId="Gwka">
    <w:name w:val="Główka"/>
    <w:basedOn w:val="Normalny"/>
    <w:rsid w:val="005E5698"/>
    <w:pPr>
      <w:tabs>
        <w:tab w:val="center" w:pos="4536"/>
        <w:tab w:val="right" w:pos="9072"/>
      </w:tabs>
      <w:suppressAutoHyphens/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Ja9</dc:creator>
  <cp:lastModifiedBy>Ja9</cp:lastModifiedBy>
  <cp:revision>2</cp:revision>
  <cp:lastPrinted>2017-11-30T14:51:00Z</cp:lastPrinted>
  <dcterms:created xsi:type="dcterms:W3CDTF">2017-11-30T16:37:00Z</dcterms:created>
  <dcterms:modified xsi:type="dcterms:W3CDTF">2017-11-30T16:37:00Z</dcterms:modified>
</cp:coreProperties>
</file>